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B67F" w14:textId="77777777" w:rsidR="0087348E" w:rsidRDefault="00794DD5">
      <w:pPr>
        <w:rPr>
          <w:b/>
          <w:bCs/>
        </w:rPr>
      </w:pPr>
      <w:r>
        <w:rPr>
          <w:b/>
          <w:bCs/>
        </w:rPr>
        <w:t>Biology:</w:t>
      </w:r>
      <w:r w:rsidR="004F249C">
        <w:rPr>
          <w:b/>
          <w:bCs/>
        </w:rPr>
        <w:t xml:space="preserve"> </w:t>
      </w:r>
    </w:p>
    <w:p w14:paraId="4B922F6E" w14:textId="7959BCCC" w:rsidR="00104CB4" w:rsidRPr="004F249C" w:rsidRDefault="006E0142">
      <w:r>
        <w:t>Students will study the b</w:t>
      </w:r>
      <w:r w:rsidR="004F249C">
        <w:t>iological concepts of molecules and cells, heredity and evolution, and organisms and populations</w:t>
      </w:r>
    </w:p>
    <w:p w14:paraId="2B3984F4" w14:textId="77777777" w:rsidR="0087348E" w:rsidRDefault="00794DD5">
      <w:pPr>
        <w:rPr>
          <w:b/>
          <w:bCs/>
        </w:rPr>
      </w:pPr>
      <w:r>
        <w:rPr>
          <w:b/>
          <w:bCs/>
        </w:rPr>
        <w:t>Physical Science:</w:t>
      </w:r>
    </w:p>
    <w:p w14:paraId="57CE1CD1" w14:textId="58AE5D94" w:rsidR="00794DD5" w:rsidRDefault="0087348E">
      <w:pPr>
        <w:rPr>
          <w:b/>
          <w:bCs/>
        </w:rPr>
      </w:pPr>
      <w:r>
        <w:t>Promotes science process skills through study of properties of matter, atomic theory, chemical symbols, stoichiometry, periodic table, organic chemistry, energy, mechanics, waves and energy transfer, electricity and magnetism. Includes reference, research skills, and safety.</w:t>
      </w:r>
    </w:p>
    <w:p w14:paraId="5E7B87A7" w14:textId="6670FE7D" w:rsidR="00794DD5" w:rsidRDefault="00794DD5">
      <w:pPr>
        <w:rPr>
          <w:b/>
          <w:bCs/>
        </w:rPr>
      </w:pPr>
      <w:r>
        <w:rPr>
          <w:b/>
          <w:bCs/>
        </w:rPr>
        <w:t>Chemistry:</w:t>
      </w:r>
    </w:p>
    <w:p w14:paraId="568C308D" w14:textId="452CB679" w:rsidR="00317407" w:rsidRDefault="00317407">
      <w:pPr>
        <w:rPr>
          <w:b/>
          <w:bCs/>
        </w:rPr>
      </w:pPr>
      <w:r>
        <w:t>Covers atomic theory and structure, chemical bonding, nuclear chemistry, gases, liquids, solids, solutions, types of reactions, stoichiometry, equilibrium, kinetics, and thermodynamics.</w:t>
      </w:r>
    </w:p>
    <w:p w14:paraId="6DFBED51" w14:textId="47509667" w:rsidR="004D4AD2" w:rsidRPr="004D4AD2" w:rsidRDefault="00794DD5" w:rsidP="004D4AD2">
      <w:pPr>
        <w:rPr>
          <w:b/>
          <w:bCs/>
        </w:rPr>
      </w:pPr>
      <w:r>
        <w:rPr>
          <w:b/>
          <w:bCs/>
        </w:rPr>
        <w:t>Environmental Science:</w:t>
      </w:r>
      <w:r w:rsidR="004D4AD2">
        <w:tab/>
      </w:r>
    </w:p>
    <w:p w14:paraId="2CB78E30" w14:textId="3F1305F4" w:rsidR="004D4AD2" w:rsidRPr="009B1FFE" w:rsidRDefault="004D4AD2" w:rsidP="004D4AD2">
      <w:pPr>
        <w:tabs>
          <w:tab w:val="left" w:pos="3288"/>
        </w:tabs>
        <w:rPr>
          <w:rFonts w:cstheme="minorHAnsi"/>
        </w:rPr>
      </w:pPr>
      <w:r w:rsidRPr="009B1FFE">
        <w:rPr>
          <w:rFonts w:cstheme="minorHAnsi"/>
        </w:rPr>
        <w:t>Inquiry, science processes and problem solving, laboratory safety, human population growth and cultural revolutions, advent of environmental concerns, measurements, tools and careers, fossil fuels, nuclear and alternative energies, air pollution and conservation, soil erosion and conservation, waste disposal and management, meteorology, interactions in biosystems</w:t>
      </w:r>
      <w:r w:rsidR="00793DC9" w:rsidRPr="009B1FFE">
        <w:rPr>
          <w:rFonts w:cstheme="minorHAnsi"/>
        </w:rPr>
        <w:t>.</w:t>
      </w:r>
    </w:p>
    <w:p w14:paraId="34564383" w14:textId="46E9B6AE" w:rsidR="00793DC9" w:rsidRPr="009B1FFE" w:rsidRDefault="00793DC9" w:rsidP="004D4AD2">
      <w:pPr>
        <w:tabs>
          <w:tab w:val="left" w:pos="3288"/>
        </w:tabs>
        <w:rPr>
          <w:rFonts w:cstheme="minorHAnsi"/>
          <w:b/>
          <w:bCs/>
        </w:rPr>
      </w:pPr>
      <w:r w:rsidRPr="009B1FFE">
        <w:rPr>
          <w:rFonts w:cstheme="minorHAnsi"/>
          <w:b/>
          <w:bCs/>
        </w:rPr>
        <w:t>Earth Science:</w:t>
      </w:r>
    </w:p>
    <w:p w14:paraId="44E524E0" w14:textId="037A7AE0" w:rsidR="00793DC9" w:rsidRPr="009B1FFE" w:rsidRDefault="009B1FFE" w:rsidP="004D4AD2">
      <w:pPr>
        <w:tabs>
          <w:tab w:val="left" w:pos="3288"/>
        </w:tabs>
        <w:rPr>
          <w:rFonts w:cstheme="minorHAnsi"/>
          <w:b/>
          <w:bCs/>
        </w:rPr>
      </w:pPr>
      <w:r w:rsidRPr="009B1FFE">
        <w:rPr>
          <w:rFonts w:cstheme="minorHAnsi"/>
          <w:color w:val="4A3C31"/>
          <w:shd w:val="clear" w:color="auto" w:fill="FFFFFF"/>
        </w:rPr>
        <w:t>Introduction to processes within and at the surface of the earth. Description, classification, and origin of minerals and rocks. The rock cycle. Internal processes: volcanism, earthquakes, crustal deformation, mountain building, plate tectonics. External processes: weathering, mass wasting, streams, glaciers, ground water, deserts, coasts. </w:t>
      </w:r>
    </w:p>
    <w:sectPr w:rsidR="00793DC9" w:rsidRPr="009B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B9"/>
    <w:rsid w:val="00104CB4"/>
    <w:rsid w:val="00223DB9"/>
    <w:rsid w:val="00317407"/>
    <w:rsid w:val="004D4AD2"/>
    <w:rsid w:val="004F249C"/>
    <w:rsid w:val="006E0142"/>
    <w:rsid w:val="00793DC9"/>
    <w:rsid w:val="00794DD5"/>
    <w:rsid w:val="0087348E"/>
    <w:rsid w:val="009B1FFE"/>
    <w:rsid w:val="00C64DCA"/>
    <w:rsid w:val="00ED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B086"/>
  <w15:chartTrackingRefBased/>
  <w15:docId w15:val="{9871E876-9086-45FC-B71D-CA0E9D0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Lueisha</dc:creator>
  <cp:keywords/>
  <dc:description/>
  <cp:lastModifiedBy>Dixon, Lueisha</cp:lastModifiedBy>
  <cp:revision>9</cp:revision>
  <dcterms:created xsi:type="dcterms:W3CDTF">2023-03-18T18:48:00Z</dcterms:created>
  <dcterms:modified xsi:type="dcterms:W3CDTF">2023-03-18T19:17:00Z</dcterms:modified>
</cp:coreProperties>
</file>